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60" w:rsidRPr="00547A1F" w:rsidRDefault="00547A1F" w:rsidP="00547A1F">
      <w:pPr>
        <w:jc w:val="center"/>
        <w:rPr>
          <w:rFonts w:ascii="Cambria" w:hAnsi="Cambria"/>
          <w:sz w:val="16"/>
          <w:szCs w:val="20"/>
        </w:rPr>
      </w:pPr>
      <w:r w:rsidRPr="00B773EC">
        <w:rPr>
          <w:rFonts w:ascii="Cambria" w:hAnsi="Cambria"/>
          <w:sz w:val="20"/>
          <w:szCs w:val="20"/>
        </w:rPr>
        <w:t xml:space="preserve">Сведения о доходах, расходах, об </w:t>
      </w:r>
      <w:r w:rsidR="00A723CA" w:rsidRPr="00B773EC">
        <w:rPr>
          <w:rFonts w:ascii="Cambria" w:hAnsi="Cambria"/>
          <w:sz w:val="20"/>
          <w:szCs w:val="20"/>
        </w:rPr>
        <w:t>имуществе и</w:t>
      </w:r>
      <w:r w:rsidRPr="00B773EC">
        <w:rPr>
          <w:rFonts w:ascii="Cambria" w:hAnsi="Cambria"/>
          <w:sz w:val="20"/>
          <w:szCs w:val="20"/>
        </w:rPr>
        <w:t xml:space="preserve"> обязательствах имущественного характера за период с 1 января 2019 г. по 31 декабря 2019 г</w:t>
      </w:r>
      <w:r w:rsidRPr="00547A1F">
        <w:rPr>
          <w:rFonts w:ascii="Cambria" w:hAnsi="Cambria"/>
          <w:sz w:val="16"/>
          <w:szCs w:val="20"/>
        </w:rPr>
        <w:t>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1759"/>
        <w:gridCol w:w="1893"/>
        <w:gridCol w:w="1134"/>
        <w:gridCol w:w="1559"/>
        <w:gridCol w:w="851"/>
        <w:gridCol w:w="992"/>
        <w:gridCol w:w="992"/>
        <w:gridCol w:w="851"/>
        <w:gridCol w:w="850"/>
        <w:gridCol w:w="1276"/>
        <w:gridCol w:w="1405"/>
        <w:gridCol w:w="1372"/>
      </w:tblGrid>
      <w:tr w:rsidR="005F2A99" w:rsidRPr="00F20176" w:rsidTr="006E60E8">
        <w:tc>
          <w:tcPr>
            <w:tcW w:w="454" w:type="dxa"/>
            <w:vMerge w:val="restart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 xml:space="preserve">№ </w:t>
            </w:r>
            <w:proofErr w:type="spellStart"/>
            <w:r w:rsidRPr="00F20176">
              <w:rPr>
                <w:rFonts w:ascii="Cambria" w:hAnsi="Cambria"/>
                <w:sz w:val="16"/>
                <w:szCs w:val="16"/>
              </w:rPr>
              <w:t>п.п</w:t>
            </w:r>
            <w:proofErr w:type="spellEnd"/>
            <w:r w:rsidRPr="00F20176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759" w:type="dxa"/>
            <w:vMerge w:val="restart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93" w:type="dxa"/>
            <w:vMerge w:val="restart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05" w:type="dxa"/>
            <w:vMerge w:val="restart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72" w:type="dxa"/>
            <w:vMerge w:val="restart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Сведения об источниках получения средств,</w:t>
            </w:r>
            <w:r w:rsidR="00E040FF">
              <w:rPr>
                <w:rFonts w:ascii="Cambria" w:hAnsi="Cambria"/>
                <w:sz w:val="16"/>
                <w:szCs w:val="16"/>
              </w:rPr>
              <w:t xml:space="preserve"> за счет которых совершена сдел</w:t>
            </w:r>
            <w:r w:rsidRPr="00F20176">
              <w:rPr>
                <w:rFonts w:ascii="Cambria" w:hAnsi="Cambria"/>
                <w:sz w:val="16"/>
                <w:szCs w:val="16"/>
              </w:rPr>
              <w:t>ка  (вид приобретенного имущества)</w:t>
            </w:r>
          </w:p>
        </w:tc>
      </w:tr>
      <w:tr w:rsidR="002128F3" w:rsidRPr="00F20176" w:rsidTr="006E60E8">
        <w:tc>
          <w:tcPr>
            <w:tcW w:w="454" w:type="dxa"/>
            <w:vMerge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Площадь (</w:t>
            </w:r>
            <w:proofErr w:type="spellStart"/>
            <w:r w:rsidRPr="00F20176">
              <w:rPr>
                <w:rFonts w:ascii="Cambria" w:hAnsi="Cambria"/>
                <w:sz w:val="16"/>
                <w:szCs w:val="16"/>
              </w:rPr>
              <w:t>кв.м</w:t>
            </w:r>
            <w:proofErr w:type="spellEnd"/>
            <w:r w:rsidRPr="00F20176">
              <w:rPr>
                <w:rFonts w:ascii="Cambria" w:hAnsi="Cambria"/>
                <w:sz w:val="16"/>
                <w:szCs w:val="16"/>
              </w:rPr>
              <w:t>.)</w:t>
            </w:r>
          </w:p>
        </w:tc>
        <w:tc>
          <w:tcPr>
            <w:tcW w:w="992" w:type="dxa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площадь</w:t>
            </w:r>
          </w:p>
        </w:tc>
        <w:tc>
          <w:tcPr>
            <w:tcW w:w="850" w:type="dxa"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85175B" w:rsidRPr="00F20176" w:rsidRDefault="0085175B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E60E8" w:rsidRPr="00F20176" w:rsidTr="006E60E8">
        <w:tc>
          <w:tcPr>
            <w:tcW w:w="454" w:type="dxa"/>
            <w:vMerge w:val="restart"/>
          </w:tcPr>
          <w:p w:rsidR="006E60E8" w:rsidRPr="00F20176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759" w:type="dxa"/>
            <w:vMerge w:val="restart"/>
          </w:tcPr>
          <w:p w:rsidR="006E60E8" w:rsidRPr="00F20176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Колачевский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893" w:type="dxa"/>
            <w:vMerge w:val="restart"/>
          </w:tcPr>
          <w:p w:rsidR="006E60E8" w:rsidRPr="00F20176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</w:tcPr>
          <w:p w:rsidR="006E60E8" w:rsidRPr="006E60E8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6E60E8" w:rsidRPr="00F20176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E60E8" w:rsidRPr="00F20176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53,10</w:t>
            </w:r>
          </w:p>
        </w:tc>
        <w:tc>
          <w:tcPr>
            <w:tcW w:w="992" w:type="dxa"/>
          </w:tcPr>
          <w:p w:rsidR="006E60E8" w:rsidRPr="00F20176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E60E8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E60E8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78,00</w:t>
            </w:r>
          </w:p>
        </w:tc>
        <w:tc>
          <w:tcPr>
            <w:tcW w:w="850" w:type="dxa"/>
          </w:tcPr>
          <w:p w:rsidR="006E60E8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E60E8" w:rsidRPr="00F20176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6E60E8" w:rsidRPr="00F20176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15 445 719,24</w:t>
            </w:r>
          </w:p>
        </w:tc>
        <w:tc>
          <w:tcPr>
            <w:tcW w:w="1372" w:type="dxa"/>
          </w:tcPr>
          <w:p w:rsidR="006E60E8" w:rsidRDefault="006E60E8" w:rsidP="00547A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6E60E8" w:rsidRPr="00F20176" w:rsidTr="006E60E8">
        <w:tc>
          <w:tcPr>
            <w:tcW w:w="454" w:type="dxa"/>
            <w:vMerge/>
          </w:tcPr>
          <w:p w:rsidR="006E60E8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6E60E8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6E60E8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0E8" w:rsidRPr="00F20176" w:rsidRDefault="006E60E8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6E60E8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6E60E8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59,20</w:t>
            </w:r>
          </w:p>
        </w:tc>
        <w:tc>
          <w:tcPr>
            <w:tcW w:w="992" w:type="dxa"/>
          </w:tcPr>
          <w:p w:rsidR="006E60E8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E60E8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6E60E8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50,80</w:t>
            </w:r>
          </w:p>
        </w:tc>
        <w:tc>
          <w:tcPr>
            <w:tcW w:w="850" w:type="dxa"/>
          </w:tcPr>
          <w:p w:rsidR="006E60E8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6E60E8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</w:tcPr>
          <w:p w:rsidR="006E60E8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</w:tcPr>
          <w:p w:rsidR="006E60E8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Антонова Надежда Александровна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Главный бухгалтер Самарского филиала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1200,0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BMW 3181, 2008 г.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1 679 382,27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62,3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LADA Калина 111740, 2011 г.</w:t>
            </w: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Большаков Александр Иванович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Заместитель директора по общим вопросам Самарского филиала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3000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LADA Калина 219470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1 481 904,87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48,0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84,7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Жуков Валерий Витальевич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tabs>
                <w:tab w:val="left" w:pos="9837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Директор филиала "Тянь-Шаньская высокогорная станция" в Республике Казахстан (ТШВНС ФИАН)</w:t>
            </w:r>
          </w:p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64,7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Казахстан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Автомобиль Тойота 4runner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867 705,00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19,2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Казахстан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72,9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Казахстан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132 857,00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Звонарева Жанна Евгеньевна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заместитель главного бухгалтера ФТЦ ФИАН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1001,0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F20176">
              <w:rPr>
                <w:rFonts w:ascii="Cambria" w:hAnsi="Cambria"/>
                <w:sz w:val="16"/>
                <w:szCs w:val="16"/>
                <w:lang w:val="en-US"/>
              </w:rPr>
              <w:t>Ceed</w:t>
            </w:r>
            <w:proofErr w:type="spellEnd"/>
            <w:r w:rsidRPr="00F2017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F20176">
              <w:rPr>
                <w:rFonts w:ascii="Cambria" w:hAnsi="Cambria"/>
                <w:sz w:val="16"/>
                <w:szCs w:val="16"/>
              </w:rPr>
              <w:t>2013 г.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1 617 701,19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72,4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39,6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супруг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72,4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F20176">
              <w:rPr>
                <w:rFonts w:ascii="Cambria" w:hAnsi="Cambria"/>
                <w:sz w:val="16"/>
                <w:szCs w:val="16"/>
                <w:lang w:val="en-US"/>
              </w:rPr>
              <w:t>Toyota Rav4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771 913,03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Иванов Олег Викторович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Заместитель директора по развитию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104,2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5 529 747,13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365 307,95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Казначеева Оксана Валерьевна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Главный бухгалтер ПРАО АКЦ ФИАН</w:t>
            </w:r>
          </w:p>
        </w:tc>
        <w:tc>
          <w:tcPr>
            <w:tcW w:w="1134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35,1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КИА Рио 2019 г.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1 009 380,53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Авто: Накопления за предыдущие годы</w:t>
            </w:r>
            <w:r>
              <w:rPr>
                <w:rFonts w:ascii="Cambria" w:hAnsi="Cambria"/>
                <w:sz w:val="16"/>
                <w:szCs w:val="16"/>
              </w:rPr>
              <w:t xml:space="preserve">. 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КИА Рио 2013 г.</w:t>
            </w: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F20176">
              <w:rPr>
                <w:rFonts w:ascii="Cambria" w:hAnsi="Cambria"/>
                <w:sz w:val="16"/>
                <w:szCs w:val="16"/>
              </w:rPr>
              <w:t>Лапушкина</w:t>
            </w:r>
            <w:proofErr w:type="spellEnd"/>
            <w:r w:rsidRPr="00F20176">
              <w:rPr>
                <w:rFonts w:ascii="Cambria" w:hAnsi="Cambria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Главный бухгалтер филиала ФТЦ ФИАН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Садовый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900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F20176">
              <w:rPr>
                <w:rFonts w:ascii="Cambria" w:hAnsi="Cambria"/>
                <w:sz w:val="16"/>
                <w:szCs w:val="16"/>
              </w:rPr>
              <w:t>Хундай</w:t>
            </w:r>
            <w:proofErr w:type="spellEnd"/>
            <w:r w:rsidRPr="00F20176">
              <w:rPr>
                <w:rFonts w:ascii="Cambria" w:hAnsi="Cambria"/>
                <w:sz w:val="16"/>
                <w:szCs w:val="16"/>
              </w:rPr>
              <w:t xml:space="preserve"> Грета, 2018 г.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2 689 519,04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Садовый дом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20,5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(3/8)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25,2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66,9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Супруг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Общая долевая (3/8)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25,2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F20176">
              <w:rPr>
                <w:rFonts w:ascii="Cambria" w:hAnsi="Cambria"/>
                <w:sz w:val="16"/>
                <w:szCs w:val="16"/>
              </w:rPr>
              <w:t>Хундай</w:t>
            </w:r>
            <w:proofErr w:type="spellEnd"/>
            <w:r w:rsidRPr="00F20176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F20176">
              <w:rPr>
                <w:rFonts w:ascii="Cambria" w:hAnsi="Cambria"/>
                <w:sz w:val="16"/>
                <w:szCs w:val="16"/>
                <w:lang w:val="en-US"/>
              </w:rPr>
              <w:t>Tucson</w:t>
            </w:r>
            <w:r w:rsidRPr="00F20176">
              <w:rPr>
                <w:rFonts w:ascii="Cambria" w:hAnsi="Cambria"/>
                <w:sz w:val="16"/>
                <w:szCs w:val="16"/>
              </w:rPr>
              <w:t>, 2019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462 294,66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Орешко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Василий Васильевич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C77F86">
              <w:rPr>
                <w:rFonts w:ascii="Cambria" w:hAnsi="Cambria"/>
                <w:sz w:val="16"/>
                <w:szCs w:val="16"/>
              </w:rPr>
              <w:t>и.о</w:t>
            </w:r>
            <w:proofErr w:type="spellEnd"/>
            <w:r w:rsidRPr="00C77F86">
              <w:rPr>
                <w:rFonts w:ascii="Cambria" w:hAnsi="Cambria"/>
                <w:sz w:val="16"/>
                <w:szCs w:val="16"/>
              </w:rPr>
              <w:t>. заместителя директора филиала по научно техническим вопросам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Земельные участки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795,0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Шкода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Октавиа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, 2015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2 150 429,16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70,0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20176"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долевая (1/4)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1 485 732,68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54,7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Балакин Владимир Егорович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Директор филиала ФТЦ ФИАН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Дачный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1000,0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894E3A" w:rsidRDefault="00123237" w:rsidP="00123237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Ниссан 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x-trail</w:t>
            </w:r>
            <w:r>
              <w:rPr>
                <w:rFonts w:ascii="Cambria" w:hAnsi="Cambria"/>
                <w:sz w:val="16"/>
                <w:szCs w:val="16"/>
              </w:rPr>
              <w:t>, 2008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22 426 480,40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77,7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Шевроле Клан, 2010 г.</w:t>
            </w: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40,7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</w:tcPr>
          <w:p w:rsidR="00123237" w:rsidRPr="00B8127A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1</w:t>
            </w:r>
            <w:r w:rsidR="006E60E8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759" w:type="dxa"/>
          </w:tcPr>
          <w:p w:rsidR="00123237" w:rsidRPr="00576C8B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Белугина Ольга Николаевна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Заместитель главного бухгалтера ФИАН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47,2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2 184 701,84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  <w:r w:rsidR="006E60E8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Дагкесаманский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Рустам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Давуд-оглы</w:t>
            </w:r>
            <w:proofErr w:type="spellEnd"/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Директор филиала ПРАО АКЦ ФИАН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23,9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105,8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1 926 217,47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165 861,36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  <w:r w:rsidR="006E60E8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Лихачева Лариса Николаевна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2000,0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CC65CE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Автомобиль 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BMW X4</w:t>
            </w:r>
            <w:r>
              <w:rPr>
                <w:rFonts w:ascii="Cambria" w:hAnsi="Cambria"/>
                <w:sz w:val="16"/>
                <w:szCs w:val="16"/>
              </w:rPr>
              <w:t xml:space="preserve">, 2019 г. 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2 922 652,03</w:t>
            </w:r>
          </w:p>
        </w:tc>
        <w:tc>
          <w:tcPr>
            <w:tcW w:w="1372" w:type="dxa"/>
            <w:vMerge w:val="restart"/>
          </w:tcPr>
          <w:p w:rsidR="00123237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Автомобиль: Накопления за предыдущие годы</w:t>
            </w:r>
          </w:p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Дача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215,0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67,0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15,0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Супруг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31,0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3 318 261,38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  <w:r w:rsidR="006E60E8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Азязов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Валерий Николаевич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Исполняющий обязанности заместителя директора, директор Самарского филиала</w:t>
            </w:r>
          </w:p>
        </w:tc>
        <w:tc>
          <w:tcPr>
            <w:tcW w:w="1134" w:type="dxa"/>
          </w:tcPr>
          <w:p w:rsidR="00123237" w:rsidRPr="008F773D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003E72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Автомобиль Ниссан </w:t>
            </w:r>
            <w:proofErr w:type="spellStart"/>
            <w:r>
              <w:rPr>
                <w:rFonts w:ascii="Cambria" w:hAnsi="Cambria"/>
                <w:sz w:val="16"/>
                <w:szCs w:val="16"/>
                <w:lang w:val="en-US"/>
              </w:rPr>
              <w:t>XTrail</w:t>
            </w:r>
            <w:proofErr w:type="spellEnd"/>
            <w:r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2019 г.</w:t>
            </w:r>
          </w:p>
        </w:tc>
        <w:tc>
          <w:tcPr>
            <w:tcW w:w="1405" w:type="dxa"/>
            <w:vMerge w:val="restart"/>
          </w:tcPr>
          <w:p w:rsidR="00123237" w:rsidRPr="00003E72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4</w:t>
            </w:r>
            <w:r>
              <w:rPr>
                <w:rFonts w:ascii="Cambria" w:hAnsi="Cambria"/>
                <w:sz w:val="16"/>
                <w:szCs w:val="16"/>
              </w:rPr>
              <w:t> 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719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>245,30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Автомобиль: Накопления за предыдущие годы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68,1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68,1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125 328,00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  <w:r w:rsidR="006E60E8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Пахомов Александр Юрьевич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Заместитель директора по проектной работе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68,8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1 764 471,88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251 801,97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  <w:r w:rsidR="006E60E8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Потапова Ольга Алексеевна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2 033 897,44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  <w:r w:rsidR="006E60E8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Рябов Владимир Алексеевич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509,0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3 149 486,03</w:t>
            </w:r>
          </w:p>
        </w:tc>
        <w:tc>
          <w:tcPr>
            <w:tcW w:w="1372" w:type="dxa"/>
            <w:vMerge w:val="restart"/>
          </w:tcPr>
          <w:p w:rsidR="00123237" w:rsidRPr="00FF3B5B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169,8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74,7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113,4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551 462,77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45,3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1</w:t>
            </w:r>
            <w:r w:rsidR="006E60E8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Савинов Сергей Юрьевич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897,0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C92CA0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Автомобиль Мазда 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 xml:space="preserve">CX </w:t>
            </w:r>
            <w:r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26 695 345,42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Автомобиль: Доход, полученный от продажи квартиры. (Совместная собственность)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48,8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51,4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Хендэ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Солярис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, 2013 г.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312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732,77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</w:t>
            </w:r>
            <w:r w:rsidR="006E60E8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Сенина Елена Викторовна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Заместитель главного бухгалтера филиала ПРАО АКЦ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32,1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702 694,28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6E60E8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20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Чигвинцев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Заместитель директора по общим вопросам ПРАО АКЦ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800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Паджеро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спорт 2014 г.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1 033 240,42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Дача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99.2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45,0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супруга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250954" w:rsidRDefault="00123237" w:rsidP="0012323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800,0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Форд Куга, 2016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775 572,00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Дача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105,0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45,0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Баня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45,0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Нежилое помещение парикмахерская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146,1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  <w:r w:rsidR="006E60E8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759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Шиляева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Елена Семеновна</w:t>
            </w:r>
          </w:p>
        </w:tc>
        <w:tc>
          <w:tcPr>
            <w:tcW w:w="1893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Заместитель главного бухгалтера Самарского Филиала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1079,0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Автомобиль Ауди А3, 2011</w:t>
            </w:r>
          </w:p>
        </w:tc>
        <w:tc>
          <w:tcPr>
            <w:tcW w:w="1405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910 115,26</w:t>
            </w:r>
          </w:p>
        </w:tc>
        <w:tc>
          <w:tcPr>
            <w:tcW w:w="1372" w:type="dxa"/>
            <w:vMerge w:val="restart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Дача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120,0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93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67,9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123237" w:rsidRPr="00F20176" w:rsidTr="006E60E8">
        <w:tc>
          <w:tcPr>
            <w:tcW w:w="454" w:type="dxa"/>
            <w:vMerge w:val="restart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  <w:r w:rsidR="006E60E8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Яровая Ольга Михайловна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Главный бухгалтер ФИАН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59,0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3 091 302,80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  <w:vMerge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59,0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  <w:tr w:rsidR="00123237" w:rsidRPr="00F20176" w:rsidTr="006E60E8">
        <w:tc>
          <w:tcPr>
            <w:tcW w:w="454" w:type="dxa"/>
          </w:tcPr>
          <w:p w:rsidR="00123237" w:rsidRPr="00F20176" w:rsidRDefault="00123237" w:rsidP="006E60E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</w:t>
            </w:r>
            <w:r w:rsidR="006E60E8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7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Кржеминская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Елена Константиновна</w:t>
            </w:r>
          </w:p>
        </w:tc>
        <w:tc>
          <w:tcPr>
            <w:tcW w:w="1893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Главный бухгалтер филиала ТШВНС</w:t>
            </w:r>
          </w:p>
        </w:tc>
        <w:tc>
          <w:tcPr>
            <w:tcW w:w="1134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49,0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Казахстан</w:t>
            </w:r>
          </w:p>
        </w:tc>
        <w:tc>
          <w:tcPr>
            <w:tcW w:w="99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  <w:tc>
          <w:tcPr>
            <w:tcW w:w="1405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740 597,00</w:t>
            </w:r>
          </w:p>
        </w:tc>
        <w:tc>
          <w:tcPr>
            <w:tcW w:w="1372" w:type="dxa"/>
          </w:tcPr>
          <w:p w:rsidR="00123237" w:rsidRPr="00F20176" w:rsidRDefault="00123237" w:rsidP="001232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нет</w:t>
            </w:r>
          </w:p>
        </w:tc>
      </w:tr>
    </w:tbl>
    <w:p w:rsidR="00547A1F" w:rsidRPr="00997AB2" w:rsidRDefault="00547A1F" w:rsidP="00547A1F">
      <w:pPr>
        <w:jc w:val="center"/>
        <w:rPr>
          <w:rFonts w:ascii="Cambria" w:hAnsi="Cambria"/>
          <w:sz w:val="16"/>
          <w:szCs w:val="20"/>
          <w:lang w:val="en-US"/>
        </w:rPr>
      </w:pPr>
    </w:p>
    <w:sectPr w:rsidR="00547A1F" w:rsidRPr="00997AB2" w:rsidSect="00547A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58"/>
    <w:rsid w:val="00003E72"/>
    <w:rsid w:val="00010FAC"/>
    <w:rsid w:val="00047499"/>
    <w:rsid w:val="000D05D5"/>
    <w:rsid w:val="00123237"/>
    <w:rsid w:val="001B634B"/>
    <w:rsid w:val="001E67F4"/>
    <w:rsid w:val="002128F3"/>
    <w:rsid w:val="00250954"/>
    <w:rsid w:val="00273B88"/>
    <w:rsid w:val="00294EDA"/>
    <w:rsid w:val="002F5740"/>
    <w:rsid w:val="0031623B"/>
    <w:rsid w:val="003427AD"/>
    <w:rsid w:val="003F4707"/>
    <w:rsid w:val="003F515D"/>
    <w:rsid w:val="004156EE"/>
    <w:rsid w:val="004964A2"/>
    <w:rsid w:val="004A51EB"/>
    <w:rsid w:val="005132BB"/>
    <w:rsid w:val="00521A4C"/>
    <w:rsid w:val="00547A1F"/>
    <w:rsid w:val="00576C8B"/>
    <w:rsid w:val="005C663F"/>
    <w:rsid w:val="005F2A99"/>
    <w:rsid w:val="006A6FFC"/>
    <w:rsid w:val="006B699D"/>
    <w:rsid w:val="006C1B3E"/>
    <w:rsid w:val="006E60E8"/>
    <w:rsid w:val="007D4501"/>
    <w:rsid w:val="00821355"/>
    <w:rsid w:val="0085175B"/>
    <w:rsid w:val="008548F6"/>
    <w:rsid w:val="00894E3A"/>
    <w:rsid w:val="008D20E8"/>
    <w:rsid w:val="008D2BF3"/>
    <w:rsid w:val="008E0B09"/>
    <w:rsid w:val="008F773D"/>
    <w:rsid w:val="00953158"/>
    <w:rsid w:val="009845A3"/>
    <w:rsid w:val="00997AB2"/>
    <w:rsid w:val="00A213C0"/>
    <w:rsid w:val="00A723CA"/>
    <w:rsid w:val="00B375E5"/>
    <w:rsid w:val="00B773EC"/>
    <w:rsid w:val="00B8127A"/>
    <w:rsid w:val="00C77F86"/>
    <w:rsid w:val="00C92CA0"/>
    <w:rsid w:val="00C968A8"/>
    <w:rsid w:val="00CC65CE"/>
    <w:rsid w:val="00D06E48"/>
    <w:rsid w:val="00D20860"/>
    <w:rsid w:val="00D61DBB"/>
    <w:rsid w:val="00DC087C"/>
    <w:rsid w:val="00E040FF"/>
    <w:rsid w:val="00E2425D"/>
    <w:rsid w:val="00E35F50"/>
    <w:rsid w:val="00E4625F"/>
    <w:rsid w:val="00E65501"/>
    <w:rsid w:val="00F11E78"/>
    <w:rsid w:val="00F20176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3C32F-9156-4B25-AD4B-43452B6E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Plgrm</dc:creator>
  <cp:keywords/>
  <dc:description/>
  <cp:lastModifiedBy>Plgrm</cp:lastModifiedBy>
  <cp:revision>21</cp:revision>
  <cp:lastPrinted>2020-07-09T11:39:00Z</cp:lastPrinted>
  <dcterms:created xsi:type="dcterms:W3CDTF">2020-07-07T06:38:00Z</dcterms:created>
  <dcterms:modified xsi:type="dcterms:W3CDTF">2021-04-27T13:35:00Z</dcterms:modified>
</cp:coreProperties>
</file>