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A" w:rsidRDefault="004017DD">
      <w:pPr>
        <w:rPr>
          <w:b/>
          <w:bCs/>
          <w:u w:val="single"/>
        </w:rPr>
      </w:pPr>
      <w:bookmarkStart w:id="0" w:name="_GoBack"/>
      <w:bookmarkEnd w:id="0"/>
      <w:r w:rsidRPr="00B61E1B">
        <w:rPr>
          <w:b/>
          <w:bCs/>
          <w:sz w:val="32"/>
          <w:szCs w:val="32"/>
          <w:u w:val="single"/>
        </w:rPr>
        <w:t>БАСОВСКИЕ ЧТЕНИЯ ФИАН – МИФИ, 14 – 15 декабря 2016 г</w:t>
      </w:r>
      <w:r w:rsidRPr="00821C6E">
        <w:rPr>
          <w:b/>
          <w:bCs/>
          <w:u w:val="single"/>
        </w:rPr>
        <w:t>.</w:t>
      </w:r>
      <w:r w:rsidR="00B61E1B" w:rsidRPr="00B61E1B">
        <w:rPr>
          <w:noProof/>
          <w:lang w:eastAsia="ru-RU"/>
        </w:rPr>
        <w:t xml:space="preserve"> </w:t>
      </w:r>
    </w:p>
    <w:p w:rsidR="00B61E1B" w:rsidRDefault="00B61E1B" w:rsidP="00566EBE">
      <w:pPr>
        <w:spacing w:after="0"/>
        <w:rPr>
          <w:b/>
          <w:bCs/>
          <w:sz w:val="28"/>
          <w:szCs w:val="28"/>
        </w:rPr>
      </w:pPr>
      <w:r w:rsidRPr="00B61E1B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2E74EE41" wp14:editId="56E50330">
            <wp:simplePos x="0" y="0"/>
            <wp:positionH relativeFrom="column">
              <wp:posOffset>3843655</wp:posOffset>
            </wp:positionH>
            <wp:positionV relativeFrom="paragraph">
              <wp:posOffset>83185</wp:posOffset>
            </wp:positionV>
            <wp:extent cx="2440940" cy="3055620"/>
            <wp:effectExtent l="0" t="0" r="0" b="0"/>
            <wp:wrapThrough wrapText="bothSides">
              <wp:wrapPolygon edited="0">
                <wp:start x="0" y="0"/>
                <wp:lineTo x="0" y="21411"/>
                <wp:lineTo x="21409" y="21411"/>
                <wp:lineTo x="21409" y="0"/>
                <wp:lineTo x="0" y="0"/>
              </wp:wrapPolygon>
            </wp:wrapThrough>
            <wp:docPr id="307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EBE" w:rsidRPr="00BE55E7">
        <w:rPr>
          <w:b/>
          <w:bCs/>
          <w:sz w:val="28"/>
          <w:szCs w:val="28"/>
        </w:rPr>
        <w:t xml:space="preserve">14 декабря 2016г. </w:t>
      </w:r>
    </w:p>
    <w:p w:rsidR="00566EBE" w:rsidRPr="00B61E1B" w:rsidRDefault="00566EBE" w:rsidP="00566EBE">
      <w:pPr>
        <w:spacing w:after="0"/>
        <w:rPr>
          <w:bCs/>
        </w:rPr>
      </w:pPr>
      <w:r w:rsidRPr="00B61E1B">
        <w:rPr>
          <w:bCs/>
          <w:sz w:val="28"/>
          <w:szCs w:val="28"/>
        </w:rPr>
        <w:t xml:space="preserve">в </w:t>
      </w:r>
      <w:r w:rsidR="00B61E1B" w:rsidRPr="00B61E1B">
        <w:rPr>
          <w:bCs/>
          <w:sz w:val="28"/>
          <w:szCs w:val="28"/>
        </w:rPr>
        <w:t xml:space="preserve">ФИАН, в </w:t>
      </w:r>
      <w:r w:rsidRPr="00B61E1B">
        <w:rPr>
          <w:bCs/>
          <w:sz w:val="28"/>
          <w:szCs w:val="28"/>
        </w:rPr>
        <w:t>конференц-зале ОКРФ.</w:t>
      </w:r>
    </w:p>
    <w:p w:rsidR="004017DD" w:rsidRPr="004017DD" w:rsidRDefault="00B61E1B" w:rsidP="00BE55E7">
      <w:pPr>
        <w:spacing w:after="0"/>
        <w:ind w:left="426"/>
      </w:pPr>
      <w:r>
        <w:rPr>
          <w:bCs/>
        </w:rPr>
        <w:t xml:space="preserve">                                </w:t>
      </w:r>
      <w:r w:rsidR="00566EBE" w:rsidRPr="00566EBE">
        <w:rPr>
          <w:bCs/>
        </w:rPr>
        <w:t>Начало в 13:00.</w:t>
      </w:r>
      <w:r w:rsidR="004017DD" w:rsidRPr="00566EBE">
        <w:rPr>
          <w:bCs/>
        </w:rPr>
        <w:br/>
      </w:r>
      <w:r w:rsidR="004017DD" w:rsidRPr="004017DD">
        <w:rPr>
          <w:b/>
          <w:bCs/>
        </w:rPr>
        <w:t>ПРОГРАММА</w:t>
      </w:r>
    </w:p>
    <w:p w:rsidR="004017DD" w:rsidRPr="004017DD" w:rsidRDefault="004017DD" w:rsidP="00BE55E7">
      <w:pPr>
        <w:spacing w:after="0"/>
        <w:ind w:left="426"/>
      </w:pPr>
      <w:r w:rsidRPr="00821C6E">
        <w:rPr>
          <w:b/>
          <w:bCs/>
          <w:i/>
          <w:iCs/>
        </w:rPr>
        <w:t>1.</w:t>
      </w:r>
      <w:r w:rsidRPr="004017DD">
        <w:rPr>
          <w:b/>
          <w:bCs/>
          <w:i/>
          <w:iCs/>
        </w:rPr>
        <w:t xml:space="preserve"> М.А. Губин, А.А. Горбацевич</w:t>
      </w:r>
      <w:r w:rsidRPr="004017DD">
        <w:rPr>
          <w:b/>
          <w:bCs/>
        </w:rPr>
        <w:t xml:space="preserve">  </w:t>
      </w:r>
    </w:p>
    <w:p w:rsidR="00B61E1B" w:rsidRDefault="00821C6E" w:rsidP="00BE55E7">
      <w:pPr>
        <w:spacing w:after="0"/>
        <w:ind w:left="426"/>
        <w:rPr>
          <w:bCs/>
        </w:rPr>
      </w:pPr>
      <w:r>
        <w:rPr>
          <w:bCs/>
        </w:rPr>
        <w:t>«</w:t>
      </w:r>
      <w:r w:rsidR="004017DD" w:rsidRPr="004017DD">
        <w:rPr>
          <w:bCs/>
        </w:rPr>
        <w:t xml:space="preserve">Оптические стандарты частоты и </w:t>
      </w:r>
      <w:proofErr w:type="spellStart"/>
      <w:r w:rsidR="004017DD" w:rsidRPr="004017DD">
        <w:rPr>
          <w:bCs/>
        </w:rPr>
        <w:t>фемтосекундные</w:t>
      </w:r>
      <w:proofErr w:type="spellEnd"/>
      <w:r w:rsidR="004017DD" w:rsidRPr="004017DD">
        <w:rPr>
          <w:bCs/>
        </w:rPr>
        <w:t xml:space="preserve"> </w:t>
      </w:r>
    </w:p>
    <w:p w:rsidR="00B61E1B" w:rsidRDefault="004017DD" w:rsidP="00BE55E7">
      <w:pPr>
        <w:spacing w:after="0"/>
        <w:ind w:left="426"/>
        <w:rPr>
          <w:bCs/>
        </w:rPr>
      </w:pPr>
      <w:r w:rsidRPr="004017DD">
        <w:rPr>
          <w:bCs/>
        </w:rPr>
        <w:t xml:space="preserve">лазеры для эталонов «фонтанного» типа и задач </w:t>
      </w:r>
    </w:p>
    <w:p w:rsidR="004017DD" w:rsidRPr="004017DD" w:rsidRDefault="004017DD" w:rsidP="00BE55E7">
      <w:pPr>
        <w:spacing w:after="0"/>
        <w:ind w:left="426"/>
      </w:pPr>
      <w:proofErr w:type="spellStart"/>
      <w:r w:rsidRPr="004017DD">
        <w:rPr>
          <w:bCs/>
        </w:rPr>
        <w:t>радиофотоники</w:t>
      </w:r>
      <w:proofErr w:type="spellEnd"/>
      <w:r w:rsidR="00821C6E">
        <w:rPr>
          <w:bCs/>
        </w:rPr>
        <w:t>».</w:t>
      </w:r>
    </w:p>
    <w:p w:rsidR="004017DD" w:rsidRPr="004017DD" w:rsidRDefault="00821C6E" w:rsidP="00BE55E7">
      <w:pPr>
        <w:spacing w:after="0"/>
        <w:ind w:left="426"/>
      </w:pPr>
      <w:r>
        <w:rPr>
          <w:b/>
          <w:bCs/>
          <w:i/>
          <w:iCs/>
        </w:rPr>
        <w:t xml:space="preserve">2. А.В. </w:t>
      </w:r>
      <w:proofErr w:type="spellStart"/>
      <w:r>
        <w:rPr>
          <w:b/>
          <w:bCs/>
          <w:i/>
          <w:iCs/>
        </w:rPr>
        <w:t>Брантов</w:t>
      </w:r>
      <w:proofErr w:type="spellEnd"/>
      <w:r>
        <w:rPr>
          <w:b/>
          <w:bCs/>
          <w:i/>
          <w:iCs/>
        </w:rPr>
        <w:t>, В.Ю. Быченков</w:t>
      </w:r>
      <w:r w:rsidR="004017DD" w:rsidRPr="004017DD">
        <w:rPr>
          <w:b/>
          <w:bCs/>
          <w:i/>
          <w:iCs/>
        </w:rPr>
        <w:t xml:space="preserve"> </w:t>
      </w:r>
    </w:p>
    <w:p w:rsidR="00B61E1B" w:rsidRDefault="00821C6E" w:rsidP="00BE55E7">
      <w:pPr>
        <w:spacing w:after="0"/>
        <w:ind w:left="426"/>
        <w:rPr>
          <w:bCs/>
        </w:rPr>
      </w:pPr>
      <w:r>
        <w:rPr>
          <w:bCs/>
        </w:rPr>
        <w:t>«</w:t>
      </w:r>
      <w:r w:rsidR="004017DD" w:rsidRPr="004017DD">
        <w:rPr>
          <w:bCs/>
        </w:rPr>
        <w:t>Лазерное ускорение ионов:</w:t>
      </w:r>
      <w:r w:rsidR="004017DD">
        <w:rPr>
          <w:bCs/>
        </w:rPr>
        <w:t xml:space="preserve"> </w:t>
      </w:r>
      <w:r w:rsidR="004017DD" w:rsidRPr="004017DD">
        <w:rPr>
          <w:bCs/>
        </w:rPr>
        <w:t xml:space="preserve">последние достижения и </w:t>
      </w:r>
    </w:p>
    <w:p w:rsidR="004017DD" w:rsidRPr="004017DD" w:rsidRDefault="004017DD" w:rsidP="00BE55E7">
      <w:pPr>
        <w:spacing w:after="0"/>
        <w:ind w:left="426"/>
      </w:pPr>
      <w:r w:rsidRPr="004017DD">
        <w:rPr>
          <w:bCs/>
        </w:rPr>
        <w:t>перспективы</w:t>
      </w:r>
      <w:r w:rsidR="00821C6E">
        <w:rPr>
          <w:bCs/>
        </w:rPr>
        <w:t>»</w:t>
      </w:r>
    </w:p>
    <w:p w:rsidR="00B61E1B" w:rsidRDefault="004017DD" w:rsidP="00BE55E7">
      <w:pPr>
        <w:spacing w:after="0"/>
        <w:ind w:left="426"/>
        <w:rPr>
          <w:b/>
          <w:bCs/>
        </w:rPr>
      </w:pPr>
      <w:r w:rsidRPr="004017DD">
        <w:rPr>
          <w:b/>
          <w:bCs/>
        </w:rPr>
        <w:t xml:space="preserve">3. </w:t>
      </w:r>
      <w:r w:rsidRPr="00821C6E">
        <w:rPr>
          <w:b/>
          <w:bCs/>
        </w:rPr>
        <w:t xml:space="preserve">Молодежная научная сессия по оптике и </w:t>
      </w:r>
    </w:p>
    <w:p w:rsidR="004017DD" w:rsidRDefault="004017DD" w:rsidP="00BE55E7">
      <w:pPr>
        <w:spacing w:after="0"/>
        <w:ind w:left="426"/>
        <w:rPr>
          <w:b/>
          <w:bCs/>
        </w:rPr>
      </w:pPr>
      <w:r w:rsidRPr="00821C6E">
        <w:rPr>
          <w:b/>
          <w:bCs/>
        </w:rPr>
        <w:t>лазерной физике</w:t>
      </w:r>
    </w:p>
    <w:p w:rsidR="00681F16" w:rsidRDefault="00681F16" w:rsidP="00BE55E7">
      <w:pPr>
        <w:spacing w:after="0"/>
        <w:ind w:left="426"/>
        <w:rPr>
          <w:b/>
          <w:bCs/>
        </w:rPr>
      </w:pPr>
    </w:p>
    <w:p w:rsidR="00681F16" w:rsidRPr="00514A6D" w:rsidRDefault="00681F16" w:rsidP="00BE55E7">
      <w:pPr>
        <w:spacing w:after="0"/>
        <w:ind w:left="426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514A6D">
        <w:rPr>
          <w:rFonts w:cstheme="minorHAnsi"/>
          <w:color w:val="000000"/>
          <w:sz w:val="20"/>
          <w:szCs w:val="20"/>
          <w:shd w:val="clear" w:color="auto" w:fill="FFFFFF"/>
        </w:rPr>
        <w:t>Пропуск в ФИАН можно заказать по телефону</w:t>
      </w:r>
    </w:p>
    <w:p w:rsidR="00681F16" w:rsidRPr="00681F16" w:rsidRDefault="00681F16" w:rsidP="00BE55E7">
      <w:pPr>
        <w:spacing w:after="0"/>
        <w:ind w:left="426"/>
        <w:rPr>
          <w:rFonts w:cstheme="minorHAnsi"/>
          <w:b/>
        </w:rPr>
      </w:pPr>
      <w:r w:rsidRPr="00514A6D">
        <w:rPr>
          <w:rFonts w:cstheme="minorHAnsi"/>
          <w:color w:val="000000"/>
          <w:sz w:val="20"/>
          <w:szCs w:val="20"/>
          <w:shd w:val="clear" w:color="auto" w:fill="FFFFFF"/>
        </w:rPr>
        <w:t>+7(499)  132-6</w:t>
      </w:r>
      <w:r w:rsidR="00B657DA" w:rsidRPr="00514A6D">
        <w:rPr>
          <w:rFonts w:cstheme="minorHAnsi"/>
          <w:color w:val="000000"/>
          <w:sz w:val="20"/>
          <w:szCs w:val="20"/>
          <w:shd w:val="clear" w:color="auto" w:fill="FFFFFF"/>
        </w:rPr>
        <w:t>0-</w:t>
      </w:r>
      <w:r w:rsidRPr="00514A6D">
        <w:rPr>
          <w:rFonts w:cstheme="minorHAnsi"/>
          <w:color w:val="000000"/>
          <w:sz w:val="20"/>
          <w:szCs w:val="20"/>
          <w:shd w:val="clear" w:color="auto" w:fill="FFFFFF"/>
        </w:rPr>
        <w:t>4</w:t>
      </w:r>
      <w:r w:rsidR="00B657DA" w:rsidRPr="00514A6D">
        <w:rPr>
          <w:rFonts w:cstheme="minorHAnsi"/>
          <w:color w:val="000000"/>
          <w:sz w:val="20"/>
          <w:szCs w:val="20"/>
          <w:shd w:val="clear" w:color="auto" w:fill="FFFFFF"/>
        </w:rPr>
        <w:t xml:space="preserve">6 </w:t>
      </w:r>
      <w:r w:rsidRPr="00514A6D">
        <w:rPr>
          <w:rFonts w:cstheme="minorHAnsi"/>
          <w:color w:val="000000"/>
          <w:sz w:val="20"/>
          <w:szCs w:val="20"/>
          <w:shd w:val="clear" w:color="auto" w:fill="FFFFFF"/>
        </w:rPr>
        <w:t xml:space="preserve"> или по электронному адресу </w:t>
      </w:r>
      <w:proofErr w:type="spellStart"/>
      <w:r w:rsidR="00B657DA" w:rsidRPr="00514A6D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drakin</w:t>
      </w:r>
      <w:proofErr w:type="spellEnd"/>
      <w:r w:rsidRPr="00514A6D">
        <w:rPr>
          <w:rFonts w:cstheme="minorHAnsi"/>
          <w:color w:val="000000"/>
          <w:sz w:val="20"/>
          <w:szCs w:val="20"/>
          <w:shd w:val="clear" w:color="auto" w:fill="FFFFFF"/>
        </w:rPr>
        <w:t>@sci.lebedev.ru ,указав полностью Ф.И.О. и сокращенное название организации</w:t>
      </w:r>
    </w:p>
    <w:p w:rsidR="004017DD" w:rsidRDefault="004017DD"/>
    <w:p w:rsidR="00B61E1B" w:rsidRDefault="00BE55E7" w:rsidP="00BE55E7">
      <w:pPr>
        <w:spacing w:after="0"/>
        <w:rPr>
          <w:b/>
          <w:sz w:val="28"/>
          <w:szCs w:val="28"/>
        </w:rPr>
      </w:pPr>
      <w:r w:rsidRPr="00BE55E7">
        <w:rPr>
          <w:b/>
          <w:sz w:val="28"/>
          <w:szCs w:val="28"/>
        </w:rPr>
        <w:t>15 декабря 2016 г</w:t>
      </w:r>
      <w:r>
        <w:rPr>
          <w:b/>
          <w:sz w:val="28"/>
          <w:szCs w:val="28"/>
        </w:rPr>
        <w:t xml:space="preserve">. </w:t>
      </w:r>
    </w:p>
    <w:p w:rsidR="00BE55E7" w:rsidRPr="00B61E1B" w:rsidRDefault="00BE55E7" w:rsidP="00BE55E7">
      <w:pPr>
        <w:spacing w:after="0"/>
        <w:rPr>
          <w:sz w:val="28"/>
          <w:szCs w:val="28"/>
        </w:rPr>
      </w:pPr>
      <w:r w:rsidRPr="00B61E1B">
        <w:rPr>
          <w:sz w:val="28"/>
          <w:szCs w:val="28"/>
        </w:rPr>
        <w:t xml:space="preserve">в </w:t>
      </w:r>
      <w:r w:rsidR="00B61E1B" w:rsidRPr="00B61E1B">
        <w:rPr>
          <w:sz w:val="28"/>
          <w:szCs w:val="28"/>
        </w:rPr>
        <w:t xml:space="preserve">НИЯУ МИФИ, в </w:t>
      </w:r>
      <w:r w:rsidRPr="00B61E1B">
        <w:rPr>
          <w:sz w:val="28"/>
          <w:szCs w:val="28"/>
        </w:rPr>
        <w:t xml:space="preserve">конференц-зале 3-го этажа главного корпуса НИЯУ МИФИ   </w:t>
      </w:r>
    </w:p>
    <w:p w:rsidR="00514A6D" w:rsidRDefault="00B61E1B" w:rsidP="00BE55E7">
      <w:pPr>
        <w:spacing w:after="0"/>
        <w:ind w:left="426"/>
      </w:pPr>
      <w:r>
        <w:t xml:space="preserve">                                 </w:t>
      </w:r>
    </w:p>
    <w:p w:rsidR="00BE55E7" w:rsidRPr="0087723F" w:rsidRDefault="00BE55E7" w:rsidP="00BE55E7">
      <w:pPr>
        <w:spacing w:after="0"/>
        <w:ind w:left="426"/>
      </w:pPr>
      <w:r w:rsidRPr="004017DD">
        <w:rPr>
          <w:b/>
          <w:bCs/>
        </w:rPr>
        <w:t>ПРОГРАММА</w:t>
      </w:r>
    </w:p>
    <w:p w:rsidR="00514A6D" w:rsidRPr="00514A6D" w:rsidRDefault="00514A6D" w:rsidP="00514A6D">
      <w:pPr>
        <w:spacing w:after="0"/>
        <w:ind w:left="426"/>
      </w:pPr>
      <w:r w:rsidRPr="00514A6D">
        <w:rPr>
          <w:b/>
        </w:rPr>
        <w:t xml:space="preserve">10-00 – 11-00: </w:t>
      </w:r>
      <w:r w:rsidRPr="00514A6D">
        <w:t>Регистрация участников. Кофе.</w:t>
      </w:r>
    </w:p>
    <w:p w:rsidR="00514A6D" w:rsidRPr="00514A6D" w:rsidRDefault="00514A6D" w:rsidP="00514A6D">
      <w:pPr>
        <w:spacing w:after="0"/>
        <w:ind w:left="426"/>
        <w:rPr>
          <w:b/>
        </w:rPr>
      </w:pPr>
    </w:p>
    <w:p w:rsidR="00514A6D" w:rsidRPr="00514A6D" w:rsidRDefault="00514A6D" w:rsidP="00514A6D">
      <w:pPr>
        <w:spacing w:after="0"/>
        <w:ind w:left="426"/>
        <w:rPr>
          <w:b/>
        </w:rPr>
      </w:pPr>
      <w:r w:rsidRPr="00514A6D">
        <w:rPr>
          <w:b/>
        </w:rPr>
        <w:t xml:space="preserve">11-00 – 13-00:  </w:t>
      </w:r>
      <w:r w:rsidRPr="00514A6D">
        <w:t>Круглый стол «От инженерной биофизики к трансляционной медицине – Альянс трансляционной медицины: направления и пути развития»</w:t>
      </w:r>
      <w:r w:rsidRPr="00514A6D">
        <w:rPr>
          <w:b/>
        </w:rPr>
        <w:t xml:space="preserve"> </w:t>
      </w:r>
    </w:p>
    <w:p w:rsidR="00514A6D" w:rsidRPr="00514A6D" w:rsidRDefault="00514A6D" w:rsidP="00514A6D">
      <w:pPr>
        <w:spacing w:after="0"/>
        <w:ind w:left="426"/>
        <w:rPr>
          <w:b/>
        </w:rPr>
      </w:pPr>
      <w:r w:rsidRPr="00514A6D">
        <w:rPr>
          <w:b/>
        </w:rPr>
        <w:t xml:space="preserve">Председатель: академик А.Д. </w:t>
      </w:r>
      <w:proofErr w:type="spellStart"/>
      <w:r w:rsidRPr="00514A6D">
        <w:rPr>
          <w:b/>
        </w:rPr>
        <w:t>Каприн</w:t>
      </w:r>
      <w:proofErr w:type="spellEnd"/>
      <w:r w:rsidRPr="00514A6D">
        <w:rPr>
          <w:b/>
        </w:rPr>
        <w:t>, генеральный директор НМИРЦ Минзд</w:t>
      </w:r>
      <w:r w:rsidR="0087723F">
        <w:rPr>
          <w:b/>
        </w:rPr>
        <w:t>р</w:t>
      </w:r>
      <w:r w:rsidRPr="00514A6D">
        <w:rPr>
          <w:b/>
        </w:rPr>
        <w:t>ава России.</w:t>
      </w:r>
    </w:p>
    <w:p w:rsidR="00514A6D" w:rsidRPr="00514A6D" w:rsidRDefault="00514A6D" w:rsidP="00514A6D">
      <w:pPr>
        <w:spacing w:after="0"/>
        <w:ind w:left="426"/>
        <w:rPr>
          <w:b/>
        </w:rPr>
      </w:pPr>
    </w:p>
    <w:p w:rsidR="00514A6D" w:rsidRPr="00514A6D" w:rsidRDefault="00514A6D" w:rsidP="00514A6D">
      <w:pPr>
        <w:spacing w:after="0"/>
        <w:ind w:left="426"/>
      </w:pPr>
      <w:r w:rsidRPr="00514A6D">
        <w:rPr>
          <w:b/>
        </w:rPr>
        <w:t xml:space="preserve">                              13-00 – 14-00: </w:t>
      </w:r>
      <w:r w:rsidRPr="00514A6D">
        <w:t>Обед</w:t>
      </w:r>
    </w:p>
    <w:p w:rsidR="00514A6D" w:rsidRPr="00514A6D" w:rsidRDefault="00514A6D" w:rsidP="00514A6D">
      <w:pPr>
        <w:spacing w:after="0"/>
        <w:ind w:left="426"/>
        <w:rPr>
          <w:b/>
        </w:rPr>
      </w:pPr>
    </w:p>
    <w:p w:rsidR="00514A6D" w:rsidRPr="00514A6D" w:rsidRDefault="00514A6D" w:rsidP="00514A6D">
      <w:pPr>
        <w:spacing w:after="0"/>
        <w:ind w:left="426"/>
        <w:rPr>
          <w:b/>
        </w:rPr>
      </w:pPr>
      <w:r w:rsidRPr="00514A6D">
        <w:rPr>
          <w:b/>
        </w:rPr>
        <w:t xml:space="preserve">                              14-00 – 16-00: </w:t>
      </w:r>
      <w:r w:rsidRPr="00514A6D">
        <w:t>Экскурсии в лаборатории НИЯУ МИФИ</w:t>
      </w:r>
      <w:r w:rsidRPr="00514A6D">
        <w:rPr>
          <w:b/>
        </w:rPr>
        <w:t>.</w:t>
      </w:r>
    </w:p>
    <w:p w:rsidR="00514A6D" w:rsidRPr="00514A6D" w:rsidRDefault="00514A6D" w:rsidP="00514A6D">
      <w:pPr>
        <w:spacing w:after="0"/>
        <w:ind w:left="426"/>
        <w:rPr>
          <w:b/>
        </w:rPr>
      </w:pPr>
    </w:p>
    <w:p w:rsidR="00514A6D" w:rsidRPr="00514A6D" w:rsidRDefault="00514A6D" w:rsidP="00514A6D">
      <w:pPr>
        <w:spacing w:after="0"/>
        <w:ind w:left="426"/>
        <w:rPr>
          <w:b/>
        </w:rPr>
      </w:pPr>
      <w:r w:rsidRPr="00514A6D">
        <w:rPr>
          <w:b/>
        </w:rPr>
        <w:t xml:space="preserve">16-00-16-30: И.Н. Завестовская, НИЯУ МИФИ       </w:t>
      </w:r>
      <w:r w:rsidRPr="00514A6D">
        <w:t>Инженерно-физический институт биомедицины.</w:t>
      </w:r>
    </w:p>
    <w:p w:rsidR="00514A6D" w:rsidRPr="00514A6D" w:rsidRDefault="00514A6D" w:rsidP="00514A6D">
      <w:pPr>
        <w:spacing w:after="0"/>
        <w:ind w:left="426"/>
        <w:rPr>
          <w:b/>
          <w:lang w:val="en-US"/>
        </w:rPr>
      </w:pPr>
      <w:r w:rsidRPr="00514A6D">
        <w:rPr>
          <w:b/>
          <w:lang w:val="en-US"/>
        </w:rPr>
        <w:t xml:space="preserve">16-30-17-10: </w:t>
      </w:r>
      <w:proofErr w:type="spellStart"/>
      <w:r w:rsidRPr="00514A6D">
        <w:rPr>
          <w:b/>
          <w:lang w:val="en-US"/>
        </w:rPr>
        <w:t>Аndrei</w:t>
      </w:r>
      <w:proofErr w:type="spellEnd"/>
      <w:r w:rsidRPr="00514A6D">
        <w:rPr>
          <w:b/>
          <w:lang w:val="en-US"/>
        </w:rPr>
        <w:t xml:space="preserve"> V. </w:t>
      </w:r>
      <w:proofErr w:type="spellStart"/>
      <w:r w:rsidRPr="00514A6D">
        <w:rPr>
          <w:b/>
          <w:lang w:val="en-US"/>
        </w:rPr>
        <w:t>Kabashin</w:t>
      </w:r>
      <w:proofErr w:type="spellEnd"/>
      <w:r w:rsidRPr="00514A6D">
        <w:rPr>
          <w:b/>
          <w:lang w:val="en-US"/>
        </w:rPr>
        <w:t xml:space="preserve">, </w:t>
      </w:r>
      <w:r w:rsidRPr="00514A6D">
        <w:rPr>
          <w:lang w:val="en-US"/>
        </w:rPr>
        <w:t xml:space="preserve">CNRS, Aix-Marseille University, France. Methods and materials of </w:t>
      </w:r>
      <w:proofErr w:type="spellStart"/>
      <w:r w:rsidRPr="00514A6D">
        <w:rPr>
          <w:lang w:val="en-US"/>
        </w:rPr>
        <w:t>nanophotonics</w:t>
      </w:r>
      <w:proofErr w:type="spellEnd"/>
      <w:r w:rsidRPr="00514A6D">
        <w:rPr>
          <w:lang w:val="en-US"/>
        </w:rPr>
        <w:t xml:space="preserve"> for biomedical applications</w:t>
      </w:r>
    </w:p>
    <w:p w:rsidR="00514A6D" w:rsidRPr="00514A6D" w:rsidRDefault="00514A6D" w:rsidP="00514A6D">
      <w:pPr>
        <w:spacing w:after="0"/>
        <w:ind w:left="426"/>
        <w:rPr>
          <w:lang w:val="en-US"/>
        </w:rPr>
      </w:pPr>
      <w:r w:rsidRPr="00514A6D">
        <w:rPr>
          <w:b/>
          <w:lang w:val="en-US"/>
        </w:rPr>
        <w:t xml:space="preserve">17-10-17-50: </w:t>
      </w:r>
      <w:proofErr w:type="spellStart"/>
      <w:r w:rsidRPr="00514A6D">
        <w:rPr>
          <w:b/>
          <w:lang w:val="en-US"/>
        </w:rPr>
        <w:t>Аnton</w:t>
      </w:r>
      <w:proofErr w:type="spellEnd"/>
      <w:r w:rsidRPr="00514A6D">
        <w:rPr>
          <w:b/>
          <w:lang w:val="en-US"/>
        </w:rPr>
        <w:t xml:space="preserve"> </w:t>
      </w:r>
      <w:proofErr w:type="spellStart"/>
      <w:r w:rsidRPr="00514A6D">
        <w:rPr>
          <w:b/>
          <w:lang w:val="en-US"/>
        </w:rPr>
        <w:t>Fojtik</w:t>
      </w:r>
      <w:proofErr w:type="spellEnd"/>
      <w:r w:rsidRPr="00514A6D">
        <w:rPr>
          <w:b/>
          <w:lang w:val="en-US"/>
        </w:rPr>
        <w:t xml:space="preserve">, Technical University of Liberec, Czech Republic. </w:t>
      </w:r>
      <w:r w:rsidRPr="00514A6D">
        <w:rPr>
          <w:lang w:val="en-US"/>
        </w:rPr>
        <w:t>Pioneering pulsed laser synthesis of colloids</w:t>
      </w:r>
    </w:p>
    <w:p w:rsidR="00514A6D" w:rsidRPr="00514A6D" w:rsidRDefault="00514A6D" w:rsidP="00514A6D">
      <w:pPr>
        <w:spacing w:after="0"/>
        <w:ind w:left="426"/>
        <w:rPr>
          <w:lang w:val="en-US"/>
        </w:rPr>
      </w:pPr>
      <w:r w:rsidRPr="00514A6D">
        <w:rPr>
          <w:b/>
          <w:lang w:val="en-US"/>
        </w:rPr>
        <w:t xml:space="preserve">17-50 – 18-30: Y.P. </w:t>
      </w:r>
      <w:proofErr w:type="spellStart"/>
      <w:r w:rsidRPr="00514A6D">
        <w:rPr>
          <w:b/>
          <w:lang w:val="en-US"/>
        </w:rPr>
        <w:t>Rakovich</w:t>
      </w:r>
      <w:proofErr w:type="spellEnd"/>
      <w:r w:rsidRPr="00514A6D">
        <w:rPr>
          <w:b/>
          <w:lang w:val="en-US"/>
        </w:rPr>
        <w:t xml:space="preserve">, Centro de </w:t>
      </w:r>
      <w:proofErr w:type="spellStart"/>
      <w:r w:rsidRPr="00514A6D">
        <w:rPr>
          <w:b/>
          <w:lang w:val="en-US"/>
        </w:rPr>
        <w:t>Física</w:t>
      </w:r>
      <w:proofErr w:type="spellEnd"/>
      <w:r w:rsidRPr="00514A6D">
        <w:rPr>
          <w:b/>
          <w:lang w:val="en-US"/>
        </w:rPr>
        <w:t xml:space="preserve"> de </w:t>
      </w:r>
      <w:proofErr w:type="spellStart"/>
      <w:r w:rsidRPr="00514A6D">
        <w:rPr>
          <w:b/>
          <w:lang w:val="en-US"/>
        </w:rPr>
        <w:t>Materiales</w:t>
      </w:r>
      <w:proofErr w:type="spellEnd"/>
      <w:r w:rsidRPr="00514A6D">
        <w:rPr>
          <w:b/>
          <w:lang w:val="en-US"/>
        </w:rPr>
        <w:t xml:space="preserve">, </w:t>
      </w:r>
      <w:proofErr w:type="spellStart"/>
      <w:r w:rsidRPr="00514A6D">
        <w:rPr>
          <w:b/>
          <w:lang w:val="en-US"/>
        </w:rPr>
        <w:t>Donostia</w:t>
      </w:r>
      <w:proofErr w:type="spellEnd"/>
      <w:r w:rsidRPr="00514A6D">
        <w:rPr>
          <w:b/>
          <w:lang w:val="en-US"/>
        </w:rPr>
        <w:t xml:space="preserve">-San </w:t>
      </w:r>
      <w:proofErr w:type="spellStart"/>
      <w:r w:rsidRPr="00514A6D">
        <w:rPr>
          <w:b/>
          <w:lang w:val="en-US"/>
        </w:rPr>
        <w:t>Sebastián</w:t>
      </w:r>
      <w:proofErr w:type="spellEnd"/>
      <w:r w:rsidRPr="00514A6D">
        <w:rPr>
          <w:b/>
          <w:lang w:val="en-US"/>
        </w:rPr>
        <w:t xml:space="preserve">, Spain. </w:t>
      </w:r>
      <w:r w:rsidRPr="00514A6D">
        <w:rPr>
          <w:lang w:val="en-US"/>
        </w:rPr>
        <w:t xml:space="preserve">Optical strong coupling effect in hybrid systems of gold </w:t>
      </w:r>
      <w:proofErr w:type="spellStart"/>
      <w:r w:rsidRPr="00514A6D">
        <w:rPr>
          <w:lang w:val="en-US"/>
        </w:rPr>
        <w:t>nanorods</w:t>
      </w:r>
      <w:proofErr w:type="spellEnd"/>
      <w:r w:rsidRPr="00514A6D">
        <w:rPr>
          <w:lang w:val="en-US"/>
        </w:rPr>
        <w:t xml:space="preserve"> and J-aggregates</w:t>
      </w:r>
    </w:p>
    <w:p w:rsidR="00BE55E7" w:rsidRPr="00514A6D" w:rsidRDefault="00514A6D" w:rsidP="00514A6D">
      <w:pPr>
        <w:spacing w:after="0"/>
        <w:ind w:left="426"/>
      </w:pPr>
      <w:r w:rsidRPr="00514A6D">
        <w:rPr>
          <w:b/>
          <w:lang w:val="en-US"/>
        </w:rPr>
        <w:t xml:space="preserve">18-30 – 20-00:   </w:t>
      </w:r>
      <w:proofErr w:type="spellStart"/>
      <w:r w:rsidRPr="00514A6D">
        <w:rPr>
          <w:lang w:val="en-US"/>
        </w:rPr>
        <w:t>Товарищеский</w:t>
      </w:r>
      <w:proofErr w:type="spellEnd"/>
      <w:r w:rsidRPr="00514A6D">
        <w:rPr>
          <w:lang w:val="en-US"/>
        </w:rPr>
        <w:t xml:space="preserve"> </w:t>
      </w:r>
      <w:proofErr w:type="spellStart"/>
      <w:r w:rsidRPr="00514A6D">
        <w:rPr>
          <w:lang w:val="en-US"/>
        </w:rPr>
        <w:t>ужин</w:t>
      </w:r>
      <w:proofErr w:type="spellEnd"/>
    </w:p>
    <w:sectPr w:rsidR="00BE55E7" w:rsidRPr="00514A6D" w:rsidSect="00B61E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DD"/>
    <w:rsid w:val="001B47AA"/>
    <w:rsid w:val="004017DD"/>
    <w:rsid w:val="00514A6D"/>
    <w:rsid w:val="00563D37"/>
    <w:rsid w:val="00566EBE"/>
    <w:rsid w:val="00681F16"/>
    <w:rsid w:val="00802103"/>
    <w:rsid w:val="00821C6E"/>
    <w:rsid w:val="0087723F"/>
    <w:rsid w:val="00B455D4"/>
    <w:rsid w:val="00B61E1B"/>
    <w:rsid w:val="00B657DA"/>
    <w:rsid w:val="00B939EA"/>
    <w:rsid w:val="00BE55E7"/>
    <w:rsid w:val="00CA11E9"/>
    <w:rsid w:val="00E24418"/>
    <w:rsid w:val="00EA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6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Vyacheslav-2</dc:creator>
  <cp:lastModifiedBy>***</cp:lastModifiedBy>
  <cp:revision>10</cp:revision>
  <dcterms:created xsi:type="dcterms:W3CDTF">2016-11-21T07:21:00Z</dcterms:created>
  <dcterms:modified xsi:type="dcterms:W3CDTF">2016-12-07T11:55:00Z</dcterms:modified>
</cp:coreProperties>
</file>